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E9" w:rsidRDefault="00F038E9">
      <w:pPr>
        <w:shd w:val="solid" w:color="auto" w:fill="auto"/>
        <w:jc w:val="center"/>
        <w:rPr>
          <w:noProof/>
        </w:rPr>
      </w:pPr>
    </w:p>
    <w:p w:rsidR="00F038E9" w:rsidRDefault="00F038E9">
      <w:pPr>
        <w:framePr w:wrap="auto" w:hAnchor="text" w:x="111" w:y="34"/>
        <w:rPr>
          <w:noProof/>
        </w:rPr>
      </w:pPr>
    </w:p>
    <w:p w:rsidR="00F038E9" w:rsidRDefault="00CB42C8">
      <w:pPr>
        <w:shd w:val="solid" w:color="auto" w:fill="auto"/>
        <w:jc w:val="center"/>
        <w:rPr>
          <w:rFonts w:ascii="Impact" w:hAnsi="Impact"/>
          <w:i/>
          <w:sz w:val="44"/>
        </w:rPr>
      </w:pPr>
      <w:r>
        <w:rPr>
          <w:rFonts w:ascii="Impact" w:hAnsi="Impact"/>
          <w:i/>
          <w:sz w:val="44"/>
        </w:rPr>
        <w:t>TRANSPORT GROUP</w:t>
      </w:r>
    </w:p>
    <w:p w:rsidR="00F038E9" w:rsidRDefault="00CB42C8">
      <w:pPr>
        <w:shd w:val="solid" w:color="auto" w:fill="auto"/>
        <w:jc w:val="center"/>
        <w:rPr>
          <w:rFonts w:ascii="Impact" w:hAnsi="Impact"/>
          <w:i/>
          <w:sz w:val="44"/>
        </w:rPr>
      </w:pPr>
      <w:r>
        <w:rPr>
          <w:rFonts w:ascii="Impact" w:hAnsi="Impact"/>
          <w:i/>
          <w:sz w:val="44"/>
        </w:rPr>
        <w:t>HOSPITAL CAPABILITY AND PATIENT TALLY SHEET</w:t>
      </w:r>
    </w:p>
    <w:p w:rsidR="00F038E9" w:rsidRDefault="00CB42C8">
      <w:pPr>
        <w:pBdr>
          <w:top w:val="single" w:sz="6" w:space="1" w:color="auto"/>
          <w:left w:val="single" w:sz="6" w:space="1" w:color="auto"/>
          <w:bottom w:val="single" w:sz="6" w:space="1" w:color="auto"/>
          <w:right w:val="single" w:sz="6" w:space="1" w:color="auto"/>
        </w:pBdr>
        <w:shd w:val="pct20" w:color="auto" w:fill="auto"/>
        <w:rPr>
          <w:b/>
          <w:i/>
          <w:sz w:val="36"/>
        </w:rPr>
      </w:pPr>
      <w:r>
        <w:rPr>
          <w:b/>
          <w:i/>
          <w:sz w:val="24"/>
        </w:rPr>
        <w:t>SCENE/INCIDENT</w:t>
      </w:r>
      <w:r>
        <w:rPr>
          <w:b/>
          <w:i/>
          <w:sz w:val="36"/>
        </w:rPr>
        <w:t>:</w:t>
      </w:r>
      <w:r>
        <w:rPr>
          <w:b/>
          <w:i/>
          <w:sz w:val="36"/>
          <w:u w:val="single"/>
        </w:rPr>
        <w:t xml:space="preserve">                               </w:t>
      </w:r>
      <w:r>
        <w:rPr>
          <w:b/>
          <w:i/>
          <w:sz w:val="36"/>
          <w:u w:val="single"/>
        </w:rPr>
        <w:tab/>
      </w:r>
      <w:r>
        <w:rPr>
          <w:b/>
          <w:i/>
          <w:sz w:val="24"/>
          <w:u w:val="single"/>
        </w:rPr>
        <w:tab/>
      </w:r>
      <w:r>
        <w:rPr>
          <w:b/>
          <w:i/>
          <w:sz w:val="36"/>
          <w:u w:val="single"/>
        </w:rPr>
        <w:tab/>
      </w:r>
      <w:r>
        <w:rPr>
          <w:b/>
          <w:i/>
          <w:sz w:val="36"/>
        </w:rPr>
        <w:tab/>
      </w:r>
      <w:r>
        <w:rPr>
          <w:b/>
          <w:i/>
          <w:sz w:val="24"/>
        </w:rPr>
        <w:t>FREQUENCY TO COMMAND:</w:t>
      </w:r>
      <w:r>
        <w:rPr>
          <w:b/>
          <w:i/>
          <w:sz w:val="36"/>
          <w:u w:val="single"/>
        </w:rPr>
        <w:tab/>
      </w:r>
      <w:r>
        <w:rPr>
          <w:b/>
          <w:i/>
          <w:sz w:val="36"/>
          <w:u w:val="single"/>
        </w:rPr>
        <w:tab/>
      </w:r>
      <w:r>
        <w:rPr>
          <w:b/>
          <w:i/>
          <w:sz w:val="36"/>
          <w:u w:val="single"/>
        </w:rPr>
        <w:tab/>
      </w:r>
      <w:r>
        <w:rPr>
          <w:b/>
          <w:i/>
          <w:sz w:val="36"/>
        </w:rPr>
        <w:tab/>
      </w:r>
      <w:r>
        <w:rPr>
          <w:b/>
          <w:i/>
        </w:rPr>
        <w:t>Page ___ of ____</w:t>
      </w:r>
      <w:r>
        <w:rPr>
          <w:b/>
          <w:i/>
          <w:sz w:val="36"/>
        </w:rPr>
        <w:t xml:space="preserve">                    </w:t>
      </w:r>
    </w:p>
    <w:p w:rsidR="00F038E9" w:rsidRDefault="00CB42C8">
      <w:pPr>
        <w:pStyle w:val="BodyText"/>
      </w:pPr>
      <w:r>
        <w:t>Continually keep track of the number of patients from each triage category sent to individual hospitals by placing hash marks in the appropriate columns.  Compare this with the “Number of Patients Hospital Can Treat” column to avoid overloading hospitals.  Tally patient totals at the end of the incident.</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30"/>
        <w:gridCol w:w="1530"/>
        <w:gridCol w:w="2340"/>
        <w:gridCol w:w="2160"/>
        <w:gridCol w:w="2520"/>
        <w:gridCol w:w="2160"/>
        <w:gridCol w:w="1440"/>
      </w:tblGrid>
      <w:tr w:rsidR="00F038E9">
        <w:tc>
          <w:tcPr>
            <w:tcW w:w="2430" w:type="dxa"/>
            <w:shd w:val="solid" w:color="auto" w:fill="auto"/>
          </w:tcPr>
          <w:p w:rsidR="00F038E9" w:rsidRDefault="00F038E9">
            <w:pPr>
              <w:shd w:val="solid" w:color="auto" w:fill="auto"/>
              <w:jc w:val="center"/>
              <w:rPr>
                <w:rFonts w:ascii="Arial" w:hAnsi="Arial"/>
                <w:b/>
                <w:caps/>
              </w:rPr>
            </w:pPr>
          </w:p>
          <w:p w:rsidR="00F038E9" w:rsidRDefault="00CB42C8">
            <w:pPr>
              <w:shd w:val="solid" w:color="auto" w:fill="auto"/>
              <w:jc w:val="center"/>
              <w:rPr>
                <w:rFonts w:ascii="Arial" w:hAnsi="Arial"/>
                <w:b/>
                <w:caps/>
              </w:rPr>
            </w:pPr>
            <w:r>
              <w:rPr>
                <w:rFonts w:ascii="Arial" w:hAnsi="Arial"/>
                <w:b/>
                <w:caps/>
              </w:rPr>
              <w:t>Hospital name</w:t>
            </w:r>
          </w:p>
        </w:tc>
        <w:tc>
          <w:tcPr>
            <w:tcW w:w="1530" w:type="dxa"/>
            <w:shd w:val="solid" w:color="auto" w:fill="auto"/>
          </w:tcPr>
          <w:p w:rsidR="00F038E9" w:rsidRDefault="00CB42C8">
            <w:pPr>
              <w:shd w:val="solid" w:color="auto" w:fill="auto"/>
              <w:jc w:val="center"/>
              <w:rPr>
                <w:rFonts w:ascii="Arial" w:hAnsi="Arial"/>
                <w:b/>
                <w:caps/>
              </w:rPr>
            </w:pPr>
            <w:r>
              <w:rPr>
                <w:rFonts w:ascii="Arial" w:hAnsi="Arial"/>
                <w:b/>
                <w:caps/>
              </w:rPr>
              <w:t>hospital specialtY</w:t>
            </w:r>
          </w:p>
        </w:tc>
        <w:tc>
          <w:tcPr>
            <w:tcW w:w="2340" w:type="dxa"/>
            <w:shd w:val="solid" w:color="auto" w:fill="auto"/>
          </w:tcPr>
          <w:p w:rsidR="00F038E9" w:rsidRDefault="00CB42C8">
            <w:pPr>
              <w:shd w:val="solid" w:color="auto" w:fill="auto"/>
              <w:jc w:val="center"/>
              <w:rPr>
                <w:rFonts w:ascii="Arial" w:hAnsi="Arial"/>
                <w:b/>
                <w:caps/>
              </w:rPr>
            </w:pPr>
            <w:r>
              <w:rPr>
                <w:rFonts w:ascii="Arial" w:hAnsi="Arial"/>
                <w:b/>
                <w:caps/>
              </w:rPr>
              <w:t># of patients hospital can treat</w:t>
            </w:r>
          </w:p>
        </w:tc>
        <w:tc>
          <w:tcPr>
            <w:tcW w:w="2160" w:type="dxa"/>
            <w:shd w:val="solid" w:color="auto" w:fill="auto"/>
          </w:tcPr>
          <w:p w:rsidR="00F038E9" w:rsidRDefault="00F038E9">
            <w:pPr>
              <w:shd w:val="solid" w:color="auto" w:fill="auto"/>
              <w:jc w:val="center"/>
              <w:rPr>
                <w:rFonts w:ascii="Arial" w:hAnsi="Arial"/>
                <w:b/>
                <w:caps/>
              </w:rPr>
            </w:pPr>
          </w:p>
          <w:p w:rsidR="00F038E9" w:rsidRDefault="00F038E9">
            <w:pPr>
              <w:pStyle w:val="Heading2"/>
            </w:pPr>
          </w:p>
        </w:tc>
        <w:tc>
          <w:tcPr>
            <w:tcW w:w="2520" w:type="dxa"/>
            <w:shd w:val="solid" w:color="auto" w:fill="auto"/>
          </w:tcPr>
          <w:p w:rsidR="00F038E9" w:rsidRDefault="00CB42C8">
            <w:pPr>
              <w:shd w:val="solid" w:color="auto" w:fill="auto"/>
              <w:jc w:val="center"/>
              <w:rPr>
                <w:rFonts w:ascii="Arial" w:hAnsi="Arial"/>
                <w:b/>
                <w:caps/>
              </w:rPr>
            </w:pPr>
            <w:r>
              <w:rPr>
                <w:rFonts w:ascii="Arial" w:hAnsi="Arial"/>
                <w:b/>
                <w:caps/>
              </w:rPr>
              <w:t>Number of patients sent by triage category</w:t>
            </w:r>
          </w:p>
        </w:tc>
        <w:tc>
          <w:tcPr>
            <w:tcW w:w="2160" w:type="dxa"/>
            <w:shd w:val="solid" w:color="auto" w:fill="auto"/>
          </w:tcPr>
          <w:p w:rsidR="00F038E9" w:rsidRDefault="00F038E9">
            <w:pPr>
              <w:shd w:val="solid" w:color="auto" w:fill="auto"/>
              <w:jc w:val="center"/>
              <w:rPr>
                <w:rFonts w:ascii="Arial" w:hAnsi="Arial"/>
                <w:b/>
                <w:caps/>
              </w:rPr>
            </w:pPr>
          </w:p>
        </w:tc>
        <w:tc>
          <w:tcPr>
            <w:tcW w:w="1440" w:type="dxa"/>
            <w:shd w:val="solid" w:color="auto" w:fill="auto"/>
          </w:tcPr>
          <w:p w:rsidR="00F038E9" w:rsidRDefault="00F038E9">
            <w:pPr>
              <w:shd w:val="solid" w:color="auto" w:fill="auto"/>
              <w:jc w:val="center"/>
              <w:rPr>
                <w:rFonts w:ascii="Arial" w:hAnsi="Arial"/>
                <w:b/>
                <w:caps/>
              </w:rPr>
            </w:pPr>
          </w:p>
          <w:p w:rsidR="00F038E9" w:rsidRDefault="00CB42C8">
            <w:pPr>
              <w:shd w:val="solid" w:color="auto" w:fill="auto"/>
              <w:jc w:val="center"/>
              <w:rPr>
                <w:rFonts w:ascii="Arial" w:hAnsi="Arial"/>
                <w:b/>
                <w:caps/>
              </w:rPr>
            </w:pPr>
            <w:r>
              <w:rPr>
                <w:rFonts w:ascii="Arial" w:hAnsi="Arial"/>
                <w:b/>
                <w:caps/>
              </w:rPr>
              <w:t>total</w:t>
            </w:r>
          </w:p>
        </w:tc>
      </w:tr>
      <w:tr w:rsidR="00F038E9">
        <w:tc>
          <w:tcPr>
            <w:tcW w:w="2430" w:type="dxa"/>
            <w:shd w:val="solid" w:color="auto" w:fill="auto"/>
          </w:tcPr>
          <w:p w:rsidR="00F038E9" w:rsidRDefault="00F038E9">
            <w:pPr>
              <w:jc w:val="center"/>
              <w:rPr>
                <w:rFonts w:ascii="Arial" w:hAnsi="Arial"/>
                <w:sz w:val="32"/>
                <w:highlight w:val="black"/>
              </w:rPr>
            </w:pPr>
          </w:p>
        </w:tc>
        <w:tc>
          <w:tcPr>
            <w:tcW w:w="1530" w:type="dxa"/>
            <w:shd w:val="solid" w:color="auto" w:fill="auto"/>
          </w:tcPr>
          <w:p w:rsidR="00F038E9" w:rsidRDefault="00F038E9">
            <w:pPr>
              <w:jc w:val="center"/>
              <w:rPr>
                <w:rFonts w:ascii="Arial" w:hAnsi="Arial"/>
                <w:sz w:val="32"/>
                <w:highlight w:val="black"/>
              </w:rPr>
            </w:pPr>
          </w:p>
        </w:tc>
        <w:tc>
          <w:tcPr>
            <w:tcW w:w="2340" w:type="dxa"/>
            <w:shd w:val="solid" w:color="auto" w:fill="auto"/>
          </w:tcPr>
          <w:p w:rsidR="00F038E9" w:rsidRDefault="00F038E9">
            <w:pPr>
              <w:rPr>
                <w:rFonts w:ascii="Arial" w:hAnsi="Arial"/>
                <w:sz w:val="28"/>
                <w:highlight w:val="black"/>
              </w:rPr>
            </w:pPr>
          </w:p>
        </w:tc>
        <w:tc>
          <w:tcPr>
            <w:tcW w:w="2160" w:type="dxa"/>
            <w:shd w:val="solid" w:color="FF0000" w:fill="FF0000"/>
          </w:tcPr>
          <w:p w:rsidR="00F038E9" w:rsidRDefault="00CB42C8">
            <w:pPr>
              <w:jc w:val="center"/>
              <w:rPr>
                <w:rFonts w:ascii="Arial" w:hAnsi="Arial"/>
                <w:sz w:val="32"/>
              </w:rPr>
            </w:pPr>
            <w:r>
              <w:rPr>
                <w:rFonts w:ascii="Arial" w:hAnsi="Arial"/>
                <w:sz w:val="32"/>
                <w:highlight w:val="red"/>
              </w:rPr>
              <w:t>RED</w:t>
            </w:r>
          </w:p>
        </w:tc>
        <w:tc>
          <w:tcPr>
            <w:tcW w:w="2520" w:type="dxa"/>
            <w:shd w:val="solid" w:color="FFFF00" w:fill="auto"/>
          </w:tcPr>
          <w:p w:rsidR="00F038E9" w:rsidRDefault="00CB42C8">
            <w:pPr>
              <w:jc w:val="center"/>
              <w:rPr>
                <w:rFonts w:ascii="Arial" w:hAnsi="Arial"/>
                <w:sz w:val="32"/>
              </w:rPr>
            </w:pPr>
            <w:r>
              <w:rPr>
                <w:rFonts w:ascii="Arial" w:hAnsi="Arial"/>
                <w:sz w:val="32"/>
                <w:highlight w:val="yellow"/>
              </w:rPr>
              <w:t>YELLOW</w:t>
            </w:r>
          </w:p>
        </w:tc>
        <w:tc>
          <w:tcPr>
            <w:tcW w:w="2160" w:type="dxa"/>
            <w:shd w:val="solid" w:color="00FF00" w:fill="auto"/>
          </w:tcPr>
          <w:p w:rsidR="00F038E9" w:rsidRDefault="00CB42C8">
            <w:pPr>
              <w:jc w:val="center"/>
              <w:rPr>
                <w:rFonts w:ascii="Arial" w:hAnsi="Arial"/>
                <w:sz w:val="32"/>
                <w:highlight w:val="green"/>
              </w:rPr>
            </w:pPr>
            <w:r>
              <w:rPr>
                <w:rFonts w:ascii="Arial" w:hAnsi="Arial"/>
                <w:sz w:val="32"/>
                <w:highlight w:val="green"/>
              </w:rPr>
              <w:t>GREEN</w:t>
            </w:r>
          </w:p>
        </w:tc>
        <w:tc>
          <w:tcPr>
            <w:tcW w:w="1440" w:type="dxa"/>
            <w:tcBorders>
              <w:left w:val="single" w:sz="6" w:space="0" w:color="auto"/>
            </w:tcBorders>
            <w:shd w:val="solid" w:color="000000" w:fill="auto"/>
          </w:tcPr>
          <w:p w:rsidR="00F038E9" w:rsidRDefault="00F038E9">
            <w:pPr>
              <w:jc w:val="center"/>
              <w:rPr>
                <w:rFonts w:ascii="Arial" w:hAnsi="Arial"/>
                <w:sz w:val="32"/>
              </w:rPr>
            </w:pPr>
          </w:p>
        </w:tc>
      </w:tr>
      <w:tr w:rsidR="00F038E9">
        <w:tc>
          <w:tcPr>
            <w:tcW w:w="2430" w:type="dxa"/>
          </w:tcPr>
          <w:p w:rsidR="00F038E9" w:rsidRDefault="00F038E9">
            <w:pPr>
              <w:jc w:val="center"/>
              <w:rPr>
                <w:rFonts w:ascii="Arial" w:hAnsi="Arial"/>
                <w:sz w:val="32"/>
              </w:rPr>
            </w:pPr>
          </w:p>
        </w:tc>
        <w:tc>
          <w:tcPr>
            <w:tcW w:w="1530" w:type="dxa"/>
          </w:tcPr>
          <w:p w:rsidR="00F038E9" w:rsidRDefault="00F038E9">
            <w:pPr>
              <w:jc w:val="center"/>
              <w:rPr>
                <w:rFonts w:ascii="Arial" w:hAnsi="Arial"/>
                <w:sz w:val="32"/>
              </w:rPr>
            </w:pPr>
          </w:p>
        </w:tc>
        <w:tc>
          <w:tcPr>
            <w:tcW w:w="2340" w:type="dxa"/>
          </w:tcPr>
          <w:p w:rsidR="00F038E9" w:rsidRDefault="00CB42C8">
            <w:pPr>
              <w:rPr>
                <w:b/>
                <w:sz w:val="24"/>
              </w:rPr>
            </w:pPr>
            <w:r>
              <w:rPr>
                <w:b/>
                <w:sz w:val="24"/>
              </w:rPr>
              <w:t># of Red:</w:t>
            </w:r>
          </w:p>
          <w:p w:rsidR="00F038E9" w:rsidRDefault="00F038E9">
            <w:pPr>
              <w:rPr>
                <w:b/>
                <w:sz w:val="24"/>
              </w:rPr>
            </w:pPr>
          </w:p>
          <w:p w:rsidR="00F038E9" w:rsidRDefault="00CB42C8">
            <w:pPr>
              <w:rPr>
                <w:b/>
                <w:sz w:val="24"/>
              </w:rPr>
            </w:pPr>
            <w:r>
              <w:rPr>
                <w:b/>
                <w:sz w:val="24"/>
              </w:rPr>
              <w:t># of Yellow:</w:t>
            </w:r>
          </w:p>
          <w:p w:rsidR="00F038E9" w:rsidRDefault="00F038E9">
            <w:pPr>
              <w:rPr>
                <w:b/>
                <w:sz w:val="24"/>
              </w:rPr>
            </w:pPr>
          </w:p>
          <w:p w:rsidR="00F038E9" w:rsidRDefault="00CB42C8">
            <w:pPr>
              <w:rPr>
                <w:rFonts w:ascii="Arial" w:hAnsi="Arial"/>
                <w:b/>
                <w:sz w:val="24"/>
              </w:rPr>
            </w:pPr>
            <w:r>
              <w:rPr>
                <w:b/>
                <w:sz w:val="24"/>
              </w:rPr>
              <w:t># of Green:</w:t>
            </w:r>
          </w:p>
        </w:tc>
        <w:tc>
          <w:tcPr>
            <w:tcW w:w="2160" w:type="dxa"/>
          </w:tcPr>
          <w:p w:rsidR="00F038E9" w:rsidRDefault="00F038E9">
            <w:pPr>
              <w:jc w:val="center"/>
              <w:rPr>
                <w:rFonts w:ascii="Arial" w:hAnsi="Arial"/>
                <w:sz w:val="32"/>
              </w:rPr>
            </w:pPr>
          </w:p>
        </w:tc>
        <w:tc>
          <w:tcPr>
            <w:tcW w:w="2520" w:type="dxa"/>
          </w:tcPr>
          <w:p w:rsidR="00F038E9" w:rsidRDefault="00F038E9">
            <w:pPr>
              <w:jc w:val="center"/>
              <w:rPr>
                <w:rFonts w:ascii="Arial" w:hAnsi="Arial"/>
                <w:sz w:val="32"/>
              </w:rPr>
            </w:pPr>
          </w:p>
        </w:tc>
        <w:tc>
          <w:tcPr>
            <w:tcW w:w="2160" w:type="dxa"/>
          </w:tcPr>
          <w:p w:rsidR="00F038E9" w:rsidRDefault="00F038E9">
            <w:pPr>
              <w:jc w:val="center"/>
              <w:rPr>
                <w:rFonts w:ascii="Arial" w:hAnsi="Arial"/>
                <w:sz w:val="32"/>
              </w:rPr>
            </w:pPr>
          </w:p>
        </w:tc>
        <w:tc>
          <w:tcPr>
            <w:tcW w:w="1440" w:type="dxa"/>
            <w:tcBorders>
              <w:left w:val="single" w:sz="6" w:space="0" w:color="auto"/>
            </w:tcBorders>
          </w:tcPr>
          <w:p w:rsidR="00F038E9" w:rsidRDefault="00F038E9">
            <w:pPr>
              <w:jc w:val="center"/>
              <w:rPr>
                <w:rFonts w:ascii="Arial" w:hAnsi="Arial"/>
                <w:sz w:val="32"/>
              </w:rPr>
            </w:pPr>
          </w:p>
        </w:tc>
      </w:tr>
      <w:tr w:rsidR="00F038E9">
        <w:tc>
          <w:tcPr>
            <w:tcW w:w="2430" w:type="dxa"/>
          </w:tcPr>
          <w:p w:rsidR="00F038E9" w:rsidRDefault="00F038E9">
            <w:pPr>
              <w:jc w:val="center"/>
              <w:rPr>
                <w:rFonts w:ascii="Arial" w:hAnsi="Arial"/>
                <w:sz w:val="32"/>
              </w:rPr>
            </w:pPr>
          </w:p>
        </w:tc>
        <w:tc>
          <w:tcPr>
            <w:tcW w:w="1530" w:type="dxa"/>
          </w:tcPr>
          <w:p w:rsidR="00F038E9" w:rsidRDefault="00F038E9">
            <w:pPr>
              <w:jc w:val="center"/>
              <w:rPr>
                <w:rFonts w:ascii="Arial" w:hAnsi="Arial"/>
                <w:sz w:val="32"/>
              </w:rPr>
            </w:pPr>
          </w:p>
        </w:tc>
        <w:tc>
          <w:tcPr>
            <w:tcW w:w="2340" w:type="dxa"/>
          </w:tcPr>
          <w:p w:rsidR="00F038E9" w:rsidRDefault="00CB42C8">
            <w:pPr>
              <w:rPr>
                <w:b/>
                <w:sz w:val="24"/>
              </w:rPr>
            </w:pPr>
            <w:r>
              <w:rPr>
                <w:b/>
                <w:sz w:val="24"/>
              </w:rPr>
              <w:t># of Red:</w:t>
            </w:r>
          </w:p>
          <w:p w:rsidR="00F038E9" w:rsidRDefault="00F038E9">
            <w:pPr>
              <w:rPr>
                <w:b/>
                <w:sz w:val="24"/>
              </w:rPr>
            </w:pPr>
          </w:p>
          <w:p w:rsidR="00F038E9" w:rsidRDefault="00CB42C8">
            <w:pPr>
              <w:rPr>
                <w:b/>
                <w:sz w:val="24"/>
              </w:rPr>
            </w:pPr>
            <w:r>
              <w:rPr>
                <w:b/>
                <w:sz w:val="24"/>
              </w:rPr>
              <w:t># of Yellow:</w:t>
            </w:r>
          </w:p>
          <w:p w:rsidR="00F038E9" w:rsidRDefault="00F038E9">
            <w:pPr>
              <w:rPr>
                <w:b/>
                <w:sz w:val="24"/>
              </w:rPr>
            </w:pPr>
          </w:p>
          <w:p w:rsidR="00F038E9" w:rsidRDefault="00CB42C8">
            <w:pPr>
              <w:rPr>
                <w:rFonts w:ascii="Arial" w:hAnsi="Arial"/>
                <w:b/>
                <w:sz w:val="24"/>
              </w:rPr>
            </w:pPr>
            <w:r>
              <w:rPr>
                <w:b/>
                <w:sz w:val="24"/>
              </w:rPr>
              <w:t># of Green:</w:t>
            </w:r>
          </w:p>
        </w:tc>
        <w:tc>
          <w:tcPr>
            <w:tcW w:w="2160" w:type="dxa"/>
          </w:tcPr>
          <w:p w:rsidR="00F038E9" w:rsidRDefault="00F038E9">
            <w:pPr>
              <w:jc w:val="center"/>
              <w:rPr>
                <w:rFonts w:ascii="Arial" w:hAnsi="Arial"/>
                <w:sz w:val="32"/>
              </w:rPr>
            </w:pPr>
          </w:p>
        </w:tc>
        <w:tc>
          <w:tcPr>
            <w:tcW w:w="2520" w:type="dxa"/>
          </w:tcPr>
          <w:p w:rsidR="00F038E9" w:rsidRDefault="00F038E9">
            <w:pPr>
              <w:jc w:val="center"/>
              <w:rPr>
                <w:rFonts w:ascii="Arial" w:hAnsi="Arial"/>
                <w:sz w:val="32"/>
              </w:rPr>
            </w:pPr>
          </w:p>
        </w:tc>
        <w:tc>
          <w:tcPr>
            <w:tcW w:w="2160" w:type="dxa"/>
          </w:tcPr>
          <w:p w:rsidR="00F038E9" w:rsidRDefault="00F038E9">
            <w:pPr>
              <w:jc w:val="center"/>
              <w:rPr>
                <w:rFonts w:ascii="Arial" w:hAnsi="Arial"/>
                <w:sz w:val="32"/>
              </w:rPr>
            </w:pPr>
          </w:p>
        </w:tc>
        <w:tc>
          <w:tcPr>
            <w:tcW w:w="1440" w:type="dxa"/>
            <w:tcBorders>
              <w:left w:val="single" w:sz="6" w:space="0" w:color="auto"/>
            </w:tcBorders>
          </w:tcPr>
          <w:p w:rsidR="00F038E9" w:rsidRDefault="00F038E9">
            <w:pPr>
              <w:jc w:val="center"/>
              <w:rPr>
                <w:rFonts w:ascii="Arial" w:hAnsi="Arial"/>
                <w:sz w:val="32"/>
              </w:rPr>
            </w:pPr>
          </w:p>
        </w:tc>
      </w:tr>
      <w:tr w:rsidR="00F038E9">
        <w:tc>
          <w:tcPr>
            <w:tcW w:w="2430" w:type="dxa"/>
          </w:tcPr>
          <w:p w:rsidR="00F038E9" w:rsidRDefault="00F038E9">
            <w:pPr>
              <w:jc w:val="center"/>
              <w:rPr>
                <w:rFonts w:ascii="Arial" w:hAnsi="Arial"/>
                <w:sz w:val="32"/>
              </w:rPr>
            </w:pPr>
          </w:p>
        </w:tc>
        <w:tc>
          <w:tcPr>
            <w:tcW w:w="1530" w:type="dxa"/>
          </w:tcPr>
          <w:p w:rsidR="00F038E9" w:rsidRDefault="00F038E9">
            <w:pPr>
              <w:jc w:val="center"/>
              <w:rPr>
                <w:rFonts w:ascii="Arial" w:hAnsi="Arial"/>
                <w:sz w:val="32"/>
              </w:rPr>
            </w:pPr>
          </w:p>
        </w:tc>
        <w:tc>
          <w:tcPr>
            <w:tcW w:w="2340" w:type="dxa"/>
          </w:tcPr>
          <w:p w:rsidR="00F038E9" w:rsidRDefault="00CB42C8">
            <w:pPr>
              <w:rPr>
                <w:b/>
                <w:sz w:val="24"/>
              </w:rPr>
            </w:pPr>
            <w:r>
              <w:rPr>
                <w:b/>
                <w:sz w:val="24"/>
              </w:rPr>
              <w:t># of Red:</w:t>
            </w:r>
          </w:p>
          <w:p w:rsidR="00F038E9" w:rsidRDefault="00F038E9">
            <w:pPr>
              <w:rPr>
                <w:b/>
                <w:sz w:val="24"/>
              </w:rPr>
            </w:pPr>
          </w:p>
          <w:p w:rsidR="00F038E9" w:rsidRDefault="00CB42C8">
            <w:pPr>
              <w:rPr>
                <w:b/>
                <w:sz w:val="24"/>
              </w:rPr>
            </w:pPr>
            <w:r>
              <w:rPr>
                <w:b/>
                <w:sz w:val="24"/>
              </w:rPr>
              <w:t># of Yellow:</w:t>
            </w:r>
          </w:p>
          <w:p w:rsidR="00F038E9" w:rsidRDefault="00F038E9">
            <w:pPr>
              <w:rPr>
                <w:b/>
                <w:sz w:val="24"/>
              </w:rPr>
            </w:pPr>
          </w:p>
          <w:p w:rsidR="00F038E9" w:rsidRDefault="00CB42C8">
            <w:pPr>
              <w:rPr>
                <w:rFonts w:ascii="Arial" w:hAnsi="Arial"/>
                <w:b/>
                <w:sz w:val="24"/>
              </w:rPr>
            </w:pPr>
            <w:r>
              <w:rPr>
                <w:b/>
                <w:sz w:val="24"/>
              </w:rPr>
              <w:t># of Green:</w:t>
            </w:r>
          </w:p>
        </w:tc>
        <w:tc>
          <w:tcPr>
            <w:tcW w:w="2160" w:type="dxa"/>
          </w:tcPr>
          <w:p w:rsidR="00F038E9" w:rsidRDefault="00F038E9">
            <w:pPr>
              <w:jc w:val="center"/>
              <w:rPr>
                <w:rFonts w:ascii="Arial" w:hAnsi="Arial"/>
                <w:sz w:val="32"/>
              </w:rPr>
            </w:pPr>
          </w:p>
        </w:tc>
        <w:tc>
          <w:tcPr>
            <w:tcW w:w="2520" w:type="dxa"/>
          </w:tcPr>
          <w:p w:rsidR="00F038E9" w:rsidRDefault="00F038E9">
            <w:pPr>
              <w:jc w:val="center"/>
              <w:rPr>
                <w:rFonts w:ascii="Arial" w:hAnsi="Arial"/>
                <w:sz w:val="32"/>
              </w:rPr>
            </w:pPr>
          </w:p>
        </w:tc>
        <w:tc>
          <w:tcPr>
            <w:tcW w:w="2160" w:type="dxa"/>
          </w:tcPr>
          <w:p w:rsidR="00F038E9" w:rsidRDefault="00F038E9">
            <w:pPr>
              <w:jc w:val="center"/>
              <w:rPr>
                <w:rFonts w:ascii="Arial" w:hAnsi="Arial"/>
                <w:sz w:val="32"/>
              </w:rPr>
            </w:pPr>
          </w:p>
        </w:tc>
        <w:tc>
          <w:tcPr>
            <w:tcW w:w="1440" w:type="dxa"/>
            <w:tcBorders>
              <w:left w:val="single" w:sz="6" w:space="0" w:color="auto"/>
            </w:tcBorders>
          </w:tcPr>
          <w:p w:rsidR="00F038E9" w:rsidRDefault="00F038E9">
            <w:pPr>
              <w:jc w:val="center"/>
              <w:rPr>
                <w:rFonts w:ascii="Arial" w:hAnsi="Arial"/>
                <w:sz w:val="32"/>
              </w:rPr>
            </w:pPr>
          </w:p>
        </w:tc>
      </w:tr>
      <w:tr w:rsidR="00F038E9">
        <w:tc>
          <w:tcPr>
            <w:tcW w:w="2430" w:type="dxa"/>
          </w:tcPr>
          <w:p w:rsidR="00F038E9" w:rsidRDefault="00F038E9">
            <w:pPr>
              <w:jc w:val="center"/>
              <w:rPr>
                <w:rFonts w:ascii="Arial" w:hAnsi="Arial"/>
                <w:sz w:val="32"/>
              </w:rPr>
            </w:pPr>
          </w:p>
        </w:tc>
        <w:tc>
          <w:tcPr>
            <w:tcW w:w="1530" w:type="dxa"/>
          </w:tcPr>
          <w:p w:rsidR="00F038E9" w:rsidRDefault="00F038E9">
            <w:pPr>
              <w:jc w:val="center"/>
              <w:rPr>
                <w:rFonts w:ascii="Arial" w:hAnsi="Arial"/>
                <w:sz w:val="32"/>
              </w:rPr>
            </w:pPr>
          </w:p>
        </w:tc>
        <w:tc>
          <w:tcPr>
            <w:tcW w:w="2340" w:type="dxa"/>
          </w:tcPr>
          <w:p w:rsidR="00F038E9" w:rsidRDefault="00CB42C8">
            <w:pPr>
              <w:rPr>
                <w:b/>
                <w:sz w:val="24"/>
              </w:rPr>
            </w:pPr>
            <w:r>
              <w:rPr>
                <w:b/>
                <w:sz w:val="24"/>
              </w:rPr>
              <w:t># of Red:</w:t>
            </w:r>
          </w:p>
          <w:p w:rsidR="00F038E9" w:rsidRDefault="00F038E9">
            <w:pPr>
              <w:rPr>
                <w:b/>
                <w:sz w:val="24"/>
              </w:rPr>
            </w:pPr>
          </w:p>
          <w:p w:rsidR="00F038E9" w:rsidRDefault="00CB42C8">
            <w:pPr>
              <w:rPr>
                <w:b/>
                <w:sz w:val="24"/>
              </w:rPr>
            </w:pPr>
            <w:r>
              <w:rPr>
                <w:b/>
                <w:sz w:val="24"/>
              </w:rPr>
              <w:t># of Yellow:</w:t>
            </w:r>
          </w:p>
          <w:p w:rsidR="00F038E9" w:rsidRDefault="00F038E9">
            <w:pPr>
              <w:rPr>
                <w:b/>
                <w:sz w:val="24"/>
              </w:rPr>
            </w:pPr>
          </w:p>
          <w:p w:rsidR="00F038E9" w:rsidRDefault="00CB42C8">
            <w:pPr>
              <w:rPr>
                <w:rFonts w:ascii="Arial" w:hAnsi="Arial"/>
                <w:b/>
                <w:sz w:val="24"/>
              </w:rPr>
            </w:pPr>
            <w:r>
              <w:rPr>
                <w:b/>
                <w:sz w:val="24"/>
              </w:rPr>
              <w:t># of Green:</w:t>
            </w:r>
          </w:p>
        </w:tc>
        <w:tc>
          <w:tcPr>
            <w:tcW w:w="2160" w:type="dxa"/>
          </w:tcPr>
          <w:p w:rsidR="00F038E9" w:rsidRDefault="00F038E9">
            <w:pPr>
              <w:jc w:val="center"/>
              <w:rPr>
                <w:rFonts w:ascii="Arial" w:hAnsi="Arial"/>
                <w:sz w:val="32"/>
              </w:rPr>
            </w:pPr>
          </w:p>
        </w:tc>
        <w:tc>
          <w:tcPr>
            <w:tcW w:w="2520" w:type="dxa"/>
          </w:tcPr>
          <w:p w:rsidR="00F038E9" w:rsidRDefault="00F038E9">
            <w:pPr>
              <w:jc w:val="center"/>
              <w:rPr>
                <w:rFonts w:ascii="Arial" w:hAnsi="Arial"/>
                <w:sz w:val="32"/>
              </w:rPr>
            </w:pPr>
          </w:p>
        </w:tc>
        <w:tc>
          <w:tcPr>
            <w:tcW w:w="2160" w:type="dxa"/>
          </w:tcPr>
          <w:p w:rsidR="00F038E9" w:rsidRDefault="00F038E9">
            <w:pPr>
              <w:jc w:val="center"/>
              <w:rPr>
                <w:rFonts w:ascii="Arial" w:hAnsi="Arial"/>
                <w:sz w:val="32"/>
              </w:rPr>
            </w:pPr>
          </w:p>
        </w:tc>
        <w:tc>
          <w:tcPr>
            <w:tcW w:w="1440" w:type="dxa"/>
            <w:tcBorders>
              <w:left w:val="single" w:sz="6" w:space="0" w:color="auto"/>
            </w:tcBorders>
          </w:tcPr>
          <w:p w:rsidR="00F038E9" w:rsidRDefault="00F038E9">
            <w:pPr>
              <w:jc w:val="center"/>
              <w:rPr>
                <w:rFonts w:ascii="Arial" w:hAnsi="Arial"/>
                <w:sz w:val="32"/>
              </w:rPr>
            </w:pPr>
          </w:p>
        </w:tc>
      </w:tr>
    </w:tbl>
    <w:p w:rsidR="00CB42C8" w:rsidRDefault="00422D98">
      <w:pPr>
        <w:jc w:val="center"/>
        <w:rPr>
          <w:rFonts w:ascii="Arial" w:hAnsi="Arial"/>
          <w:i/>
          <w:sz w:val="28"/>
        </w:rPr>
      </w:pPr>
      <w:r>
        <w:rPr>
          <w:noProof/>
        </w:rPr>
        <mc:AlternateContent>
          <mc:Choice Requires="wps">
            <w:drawing>
              <wp:anchor distT="0" distB="0" distL="114300" distR="114300" simplePos="0" relativeHeight="251657728" behindDoc="0" locked="0" layoutInCell="0" allowOverlap="1">
                <wp:simplePos x="0" y="0"/>
                <wp:positionH relativeFrom="column">
                  <wp:posOffset>6093460</wp:posOffset>
                </wp:positionH>
                <wp:positionV relativeFrom="paragraph">
                  <wp:posOffset>139700</wp:posOffset>
                </wp:positionV>
                <wp:extent cx="3122295" cy="781050"/>
                <wp:effectExtent l="0" t="0" r="2095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781050"/>
                        </a:xfrm>
                        <a:prstGeom prst="rect">
                          <a:avLst/>
                        </a:prstGeom>
                        <a:solidFill>
                          <a:srgbClr val="DFDFDF"/>
                        </a:solidFill>
                        <a:ln w="25400" cap="flat">
                          <a:solidFill>
                            <a:srgbClr val="0000FF"/>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38E9" w:rsidRPr="00727954" w:rsidRDefault="00727954" w:rsidP="00727954">
                            <w:pPr>
                              <w:rPr>
                                <w:rFonts w:ascii="Arial Black" w:hAnsi="Arial Black"/>
                              </w:rPr>
                            </w:pPr>
                            <w:r w:rsidRPr="00727954">
                              <w:rPr>
                                <w:rFonts w:ascii="Arial Black" w:hAnsi="Arial Black"/>
                              </w:rPr>
                              <w:t>Completed by:</w:t>
                            </w:r>
                          </w:p>
                          <w:p w:rsidR="00727954" w:rsidRPr="00727954" w:rsidRDefault="00727954" w:rsidP="00727954">
                            <w:pPr>
                              <w:rPr>
                                <w:rFonts w:ascii="Arial Black" w:hAnsi="Arial Black"/>
                              </w:rPr>
                            </w:pPr>
                          </w:p>
                          <w:p w:rsidR="00727954" w:rsidRDefault="00727954" w:rsidP="00727954">
                            <w:pPr>
                              <w:rPr>
                                <w:rFonts w:ascii="Arial Black" w:hAnsi="Arial Black"/>
                              </w:rPr>
                            </w:pPr>
                            <w:bookmarkStart w:id="0" w:name="_GoBack"/>
                            <w:bookmarkEnd w:id="0"/>
                            <w:r w:rsidRPr="00727954">
                              <w:rPr>
                                <w:rFonts w:ascii="Arial Black" w:hAnsi="Arial Black"/>
                              </w:rPr>
                              <w:t xml:space="preserve">Date: </w:t>
                            </w:r>
                          </w:p>
                          <w:p w:rsidR="00727954" w:rsidRPr="00727954" w:rsidRDefault="00727954" w:rsidP="00727954">
                            <w:pPr>
                              <w:rPr>
                                <w:rFonts w:ascii="Arial Black" w:hAnsi="Arial Black"/>
                              </w:rPr>
                            </w:pPr>
                            <w:r>
                              <w:rPr>
                                <w:rFonts w:ascii="Arial Black" w:hAnsi="Arial Black"/>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9.8pt;margin-top:11pt;width:245.8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" o:allowincell="f" fillcolor="#dfdfdf" strokecolor="blue" strokeweight="2pt">
                <v:textbox inset="0,0,0,0">
                  <w:txbxContent>
                    <w:p w:rsidR="00F038E9" w:rsidRPr="00727954" w:rsidRDefault="00727954" w:rsidP="00727954">
                      <w:pPr>
                        <w:rPr>
                          <w:rFonts w:ascii="Arial Black" w:hAnsi="Arial Black"/>
                        </w:rPr>
                      </w:pPr>
                      <w:r w:rsidRPr="00727954">
                        <w:rPr>
                          <w:rFonts w:ascii="Arial Black" w:hAnsi="Arial Black"/>
                        </w:rPr>
                        <w:t>Completed by:</w:t>
                      </w:r>
                    </w:p>
                    <w:p w:rsidR="00727954" w:rsidRPr="00727954" w:rsidRDefault="00727954" w:rsidP="00727954">
                      <w:pPr>
                        <w:rPr>
                          <w:rFonts w:ascii="Arial Black" w:hAnsi="Arial Black"/>
                        </w:rPr>
                      </w:pPr>
                    </w:p>
                    <w:p w:rsidR="00727954" w:rsidRDefault="00727954" w:rsidP="00727954">
                      <w:pPr>
                        <w:rPr>
                          <w:rFonts w:ascii="Arial Black" w:hAnsi="Arial Black"/>
                        </w:rPr>
                      </w:pPr>
                      <w:bookmarkStart w:id="1" w:name="_GoBack"/>
                      <w:bookmarkEnd w:id="1"/>
                      <w:r w:rsidRPr="00727954">
                        <w:rPr>
                          <w:rFonts w:ascii="Arial Black" w:hAnsi="Arial Black"/>
                        </w:rPr>
                        <w:t xml:space="preserve">Date: </w:t>
                      </w:r>
                    </w:p>
                    <w:p w:rsidR="00727954" w:rsidRPr="00727954" w:rsidRDefault="00727954" w:rsidP="00727954">
                      <w:pPr>
                        <w:rPr>
                          <w:rFonts w:ascii="Arial Black" w:hAnsi="Arial Black"/>
                        </w:rPr>
                      </w:pPr>
                      <w:r>
                        <w:rPr>
                          <w:rFonts w:ascii="Arial Black" w:hAnsi="Arial Black"/>
                        </w:rPr>
                        <w:t>Time:</w:t>
                      </w:r>
                    </w:p>
                  </w:txbxContent>
                </v:textbox>
              </v:rect>
            </w:pict>
          </mc:Fallback>
        </mc:AlternateContent>
      </w:r>
    </w:p>
    <w:sectPr w:rsidR="00CB42C8">
      <w:footerReference w:type="default" r:id="rId6"/>
      <w:pgSz w:w="15840" w:h="12240" w:orient="landscape" w:code="1"/>
      <w:pgMar w:top="630" w:right="662" w:bottom="630" w:left="6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BC" w:rsidRDefault="007C75BC">
      <w:r>
        <w:separator/>
      </w:r>
    </w:p>
  </w:endnote>
  <w:endnote w:type="continuationSeparator" w:id="0">
    <w:p w:rsidR="007C75BC" w:rsidRDefault="007C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E9" w:rsidRDefault="00727954">
    <w:pPr>
      <w:pStyle w:val="Footer"/>
    </w:pPr>
    <w:r>
      <w:t>RVESCUE</w:t>
    </w:r>
    <w:r w:rsidR="00CB42C8">
      <w:t>HOSPITALTALLY-BB2003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BC" w:rsidRDefault="007C75BC">
      <w:r>
        <w:separator/>
      </w:r>
    </w:p>
  </w:footnote>
  <w:footnote w:type="continuationSeparator" w:id="0">
    <w:p w:rsidR="007C75BC" w:rsidRDefault="007C7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98"/>
    <w:rsid w:val="00422D98"/>
    <w:rsid w:val="00727954"/>
    <w:rsid w:val="007C75BC"/>
    <w:rsid w:val="00CB42C8"/>
    <w:rsid w:val="00F0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7564E"/>
  <w15:docId w15:val="{E00E7724-DBB2-41D6-BAA9-F1F036E8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hd w:val="solid" w:color="auto" w:fill="auto"/>
      <w:jc w:val="center"/>
      <w:outlineLvl w:val="0"/>
    </w:pPr>
    <w:rPr>
      <w:rFonts w:ascii="Impact" w:hAnsi="Impact"/>
      <w:b/>
      <w:i/>
      <w:sz w:val="44"/>
    </w:rPr>
  </w:style>
  <w:style w:type="paragraph" w:styleId="Heading2">
    <w:name w:val="heading 2"/>
    <w:basedOn w:val="Normal"/>
    <w:next w:val="Normal"/>
    <w:qFormat/>
    <w:pPr>
      <w:keepNext/>
      <w:shd w:val="solid" w:color="auto" w:fill="auto"/>
      <w:jc w:val="center"/>
      <w:outlineLvl w:val="1"/>
    </w:pPr>
    <w:rPr>
      <w:rFonts w:ascii="Arial" w:hAnsi="Arial"/>
      <w:b/>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rPr>
  </w:style>
  <w:style w:type="paragraph" w:styleId="BodyText">
    <w:name w:val="Body Text"/>
    <w:basedOn w:val="Normal"/>
    <w:semiHidden/>
    <w:pPr>
      <w:pBdr>
        <w:top w:val="single" w:sz="6" w:space="1" w:color="auto"/>
        <w:left w:val="single" w:sz="6" w:space="1" w:color="auto"/>
        <w:bottom w:val="single" w:sz="6" w:space="1" w:color="auto"/>
        <w:right w:val="single" w:sz="6" w:space="1" w:color="auto"/>
      </w:pBdr>
      <w:shd w:val="pct20" w:color="auto" w:fill="auto"/>
      <w:jc w:val="center"/>
    </w:pPr>
    <w:rPr>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27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HOSPITAL CAPABILTIY &amp; PATIENT TALLY</vt:lpstr>
    </vt:vector>
  </TitlesOfParts>
  <Manager>22RESCUE</Manager>
  <Company>WHITEHOUSE RESCUE SQUAD, INC.</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CAPABILTIY &amp; PATIENT TALLY</dc:title>
  <dc:subject>MCI</dc:subject>
  <dc:creator>BUCKY BUCHANAN</dc:creator>
  <cp:keywords>HOSPITAL</cp:keywords>
  <cp:lastModifiedBy>RVESCUE8</cp:lastModifiedBy>
  <cp:revision>2</cp:revision>
  <cp:lastPrinted>2022-02-23T02:38:00Z</cp:lastPrinted>
  <dcterms:created xsi:type="dcterms:W3CDTF">2022-02-23T02:39:00Z</dcterms:created>
  <dcterms:modified xsi:type="dcterms:W3CDTF">2022-02-23T02:39:00Z</dcterms:modified>
  <cp:category>MCI</cp:category>
</cp:coreProperties>
</file>